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1070"/>
        <w:gridCol w:w="858"/>
        <w:gridCol w:w="154"/>
        <w:gridCol w:w="1409"/>
        <w:gridCol w:w="839"/>
        <w:gridCol w:w="570"/>
        <w:gridCol w:w="1409"/>
        <w:gridCol w:w="431"/>
        <w:gridCol w:w="548"/>
        <w:gridCol w:w="430"/>
        <w:gridCol w:w="910"/>
        <w:gridCol w:w="947"/>
        <w:gridCol w:w="393"/>
        <w:gridCol w:w="1308"/>
        <w:gridCol w:w="32"/>
        <w:gridCol w:w="1243"/>
        <w:gridCol w:w="797"/>
        <w:gridCol w:w="1046"/>
      </w:tblGrid>
      <w:tr w:rsidR="006C2ABE" w:rsidRPr="006C2ABE" w:rsidTr="0016118E">
        <w:trPr>
          <w:trHeight w:val="1054"/>
        </w:trPr>
        <w:tc>
          <w:tcPr>
            <w:tcW w:w="154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ABE" w:rsidRPr="006C2ABE" w:rsidRDefault="006C2ABE" w:rsidP="006C2AB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>AI05001-002-3.0</w:t>
            </w:r>
          </w:p>
        </w:tc>
      </w:tr>
      <w:tr w:rsidR="006C2ABE" w:rsidRPr="006C2ABE" w:rsidTr="0016118E">
        <w:trPr>
          <w:trHeight w:val="1009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國 立 成 功 大 學 圖 書 館 教 授 指 定 參 考 書 調 查 表 （ 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學年 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學期）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 xml:space="preserve">    NCKU Library Course Reserve Service Request Form  (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Semester 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Year)</w:t>
            </w:r>
          </w:p>
        </w:tc>
      </w:tr>
      <w:tr w:rsidR="006C2ABE" w:rsidRPr="006C2ABE" w:rsidTr="0016118E">
        <w:trPr>
          <w:trHeight w:val="594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任課教師/Instructor：            識別證號/ID：          電話/Tel：           E-Mail：                                       </w:t>
            </w:r>
          </w:p>
        </w:tc>
      </w:tr>
      <w:tr w:rsidR="006C2ABE" w:rsidRPr="006C2ABE" w:rsidTr="0016118E">
        <w:trPr>
          <w:trHeight w:val="623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開課系所/Class：               課程名稱/Course Title：            開課年級/Grade：    </w:t>
            </w:r>
          </w:p>
        </w:tc>
      </w:tr>
      <w:tr w:rsidR="006C2ABE" w:rsidRPr="006C2ABE" w:rsidTr="0016118E">
        <w:trPr>
          <w:trHeight w:val="282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C2ABE" w:rsidRPr="006C2ABE" w:rsidTr="0016118E">
        <w:trPr>
          <w:trHeight w:val="59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序號</w:t>
            </w: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No.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圖 書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 料 名 稱</w:t>
            </w: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Title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  者</w:t>
            </w: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Author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出 版 社</w:t>
            </w: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Publisher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出 版 年</w:t>
            </w: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Pub. Year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ISBN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登   錄   號</w:t>
            </w: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Library Acc. No.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索 書 號</w:t>
            </w: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Library Call No.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版  次</w:t>
            </w: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Edition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備 註</w:t>
            </w:r>
            <w:r w:rsidRPr="006C2ABE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Note</w:t>
            </w:r>
          </w:p>
        </w:tc>
      </w:tr>
      <w:tr w:rsidR="006C2ABE" w:rsidRPr="006C2ABE" w:rsidTr="0016118E">
        <w:trPr>
          <w:trHeight w:val="59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C2ABE" w:rsidRPr="006C2ABE" w:rsidTr="0016118E">
        <w:trPr>
          <w:trHeight w:val="59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C2ABE" w:rsidRPr="006C2ABE" w:rsidTr="0016118E">
        <w:trPr>
          <w:trHeight w:val="59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C2ABE" w:rsidRPr="006C2ABE" w:rsidTr="0016118E">
        <w:trPr>
          <w:trHeight w:val="59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C2ABE" w:rsidRPr="006C2ABE" w:rsidTr="0016118E">
        <w:trPr>
          <w:trHeight w:val="59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BE" w:rsidRPr="006C2ABE" w:rsidRDefault="006C2ABE" w:rsidP="006C2A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C2ABE" w:rsidRPr="006C2ABE" w:rsidTr="0016118E">
        <w:trPr>
          <w:trHeight w:val="720"/>
        </w:trPr>
        <w:tc>
          <w:tcPr>
            <w:tcW w:w="1546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E" w:rsidRPr="006C2ABE" w:rsidRDefault="006C2ABE" w:rsidP="0049652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r w:rsidRPr="006C2ABE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請依指定書籍之館藏地</w:t>
            </w:r>
            <w:r w:rsidRPr="006C2ABE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email</w:t>
            </w:r>
            <w:r w:rsidRPr="006C2AB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至下列信箱</w:t>
            </w:r>
            <w:r w:rsidRPr="006C2ABE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:</w:t>
            </w:r>
            <w:r w:rsidRPr="006C2AB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Note: Please email your request form to the following address according to the location of the reserve items.</w:t>
            </w:r>
            <w:r w:rsidRPr="006C2AB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>總圖</w:t>
            </w:r>
            <w:r w:rsidRPr="006C2ABE">
              <w:rPr>
                <w:rFonts w:ascii="Times New Roman" w:eastAsia="標楷體" w:hAnsi="Times New Roman" w:cs="Times New Roman"/>
                <w:kern w:val="0"/>
                <w:szCs w:val="24"/>
              </w:rPr>
              <w:t>(Main Library</w:t>
            </w:r>
            <w:bookmarkStart w:id="0" w:name="_GoBack"/>
            <w:bookmarkEnd w:id="0"/>
            <w:r w:rsidRPr="006C2ABE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6C2ABE">
              <w:rPr>
                <w:rFonts w:ascii="Times New Roman" w:eastAsia="標楷體" w:hAnsi="Times New Roman" w:cs="Times New Roman"/>
                <w:kern w:val="0"/>
                <w:szCs w:val="24"/>
              </w:rPr>
              <w:t>course@libmail.lib.n</w:t>
            </w:r>
            <w:r w:rsidR="008B3F7D">
              <w:rPr>
                <w:rFonts w:ascii="Times New Roman" w:eastAsia="標楷體" w:hAnsi="Times New Roman" w:cs="Times New Roman"/>
                <w:kern w:val="0"/>
                <w:szCs w:val="24"/>
              </w:rPr>
              <w:t>cku.edu.tw/ 06-2757575 ext.</w:t>
            </w:r>
            <w:r w:rsidR="008B3F7D" w:rsidRPr="0045041B">
              <w:rPr>
                <w:rFonts w:ascii="Times New Roman" w:eastAsia="標楷體" w:hAnsi="Times New Roman" w:cs="Times New Roman"/>
                <w:kern w:val="0"/>
                <w:szCs w:val="24"/>
              </w:rPr>
              <w:t>6576</w:t>
            </w:r>
            <w:r w:rsidR="00A81D87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6C2ABE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>醫分館</w:t>
            </w:r>
            <w:r w:rsidRPr="006C2ABE">
              <w:rPr>
                <w:rFonts w:ascii="Times New Roman" w:eastAsia="標楷體" w:hAnsi="Times New Roman" w:cs="Times New Roman"/>
                <w:kern w:val="0"/>
                <w:szCs w:val="24"/>
              </w:rPr>
              <w:t>(Medical Library)</w:t>
            </w:r>
            <w:r w:rsidRPr="006C2ABE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6C2ABE">
              <w:rPr>
                <w:rFonts w:ascii="Times New Roman" w:eastAsia="標楷體" w:hAnsi="Times New Roman" w:cs="Times New Roman"/>
                <w:kern w:val="0"/>
                <w:szCs w:val="24"/>
              </w:rPr>
              <w:t>medcir@libmail.lib.n</w:t>
            </w:r>
            <w:r w:rsidR="0078532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cku.edu.tw/ 06-2353535 </w:t>
            </w:r>
            <w:r w:rsidR="00785329" w:rsidRPr="00511A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ext</w:t>
            </w:r>
            <w:r w:rsidR="00FF5DB8" w:rsidRPr="00511AB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 5</w:t>
            </w:r>
            <w:r w:rsidR="00FF5DB8" w:rsidRPr="00511AB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158</w:t>
            </w:r>
          </w:p>
        </w:tc>
      </w:tr>
      <w:tr w:rsidR="006C2ABE" w:rsidRPr="006C2ABE" w:rsidTr="0016118E">
        <w:trPr>
          <w:trHeight w:val="720"/>
        </w:trPr>
        <w:tc>
          <w:tcPr>
            <w:tcW w:w="1546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ABE" w:rsidRPr="006C2ABE" w:rsidRDefault="006C2ABE" w:rsidP="006C2AB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6C2ABE" w:rsidRPr="006C2ABE" w:rsidTr="0016118E">
        <w:trPr>
          <w:trHeight w:val="720"/>
        </w:trPr>
        <w:tc>
          <w:tcPr>
            <w:tcW w:w="1546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ABE" w:rsidRPr="006C2ABE" w:rsidRDefault="006C2ABE" w:rsidP="006C2AB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6118E" w:rsidRPr="0016118E" w:rsidTr="00F301B1">
        <w:trPr>
          <w:gridAfter w:val="1"/>
          <w:wAfter w:w="1046" w:type="dxa"/>
          <w:trHeight w:val="600"/>
        </w:trPr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8E" w:rsidRPr="0016118E" w:rsidRDefault="0016118E" w:rsidP="0016118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118E">
              <w:rPr>
                <w:rFonts w:ascii="標楷體" w:eastAsia="標楷體" w:hAnsi="標楷體" w:cs="新細明體" w:hint="eastAsia"/>
                <w:kern w:val="0"/>
                <w:szCs w:val="24"/>
              </w:rPr>
              <w:t>經辦人</w:t>
            </w:r>
            <w:r w:rsidRPr="0016118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Library Staff: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18E" w:rsidRPr="0016118E" w:rsidRDefault="0016118E" w:rsidP="001611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18E" w:rsidRPr="0016118E" w:rsidRDefault="0016118E" w:rsidP="001611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8E" w:rsidRPr="0016118E" w:rsidRDefault="0016118E" w:rsidP="0016118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118E">
              <w:rPr>
                <w:rFonts w:ascii="標楷體" w:eastAsia="標楷體" w:hAnsi="標楷體" w:cs="新細明體" w:hint="eastAsia"/>
                <w:kern w:val="0"/>
                <w:szCs w:val="24"/>
              </w:rPr>
              <w:t>單位主管</w:t>
            </w:r>
            <w:r w:rsidRPr="0016118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Director: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18E" w:rsidRPr="0016118E" w:rsidRDefault="0016118E" w:rsidP="0016118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18E" w:rsidRPr="0016118E" w:rsidRDefault="0016118E" w:rsidP="0016118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18E" w:rsidRPr="0016118E" w:rsidRDefault="0016118E" w:rsidP="0016118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8E" w:rsidRPr="0016118E" w:rsidRDefault="0016118E" w:rsidP="0016118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118E" w:rsidRPr="0016118E" w:rsidRDefault="0016118E" w:rsidP="0016118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8E" w:rsidRPr="0016118E" w:rsidRDefault="0016118E" w:rsidP="0016118E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</w:tbl>
    <w:p w:rsidR="0016118E" w:rsidRDefault="0016118E" w:rsidP="001860B0">
      <w:pPr>
        <w:widowControl/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</w:pPr>
    </w:p>
    <w:p w:rsidR="001860B0" w:rsidRDefault="001860B0" w:rsidP="001860B0">
      <w:pPr>
        <w:widowControl/>
        <w:rPr>
          <w:rFonts w:ascii="新細明體" w:eastAsia="新細明體" w:hAnsi="新細明體" w:cs="新細明體"/>
          <w:b/>
          <w:bCs/>
          <w:color w:val="000000"/>
          <w:kern w:val="0"/>
          <w:sz w:val="28"/>
          <w:szCs w:val="28"/>
        </w:rPr>
      </w:pPr>
      <w:r w:rsidRPr="001860B0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  <w:szCs w:val="28"/>
        </w:rPr>
        <w:t>國立成功大學圖書館個人資料告知聲明及蒐集同意書</w:t>
      </w:r>
    </w:p>
    <w:p w:rsidR="00D1580A" w:rsidRPr="001860B0" w:rsidRDefault="001860B0" w:rsidP="001860B0"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國立成功大學圖書館（以下簡稱本館）為蒐集、處理、利用個人資料，依個人資料保護法之規定，以本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聲明及同意書向您行書面告知並徵求您同意。當您申請教授指定參考書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時，表示您已閱讀、瞭解並同意接受本同意書之所有內容。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1860B0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一、 基本資料之蒐集、更新及保管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(一) 本館係依據中華民國「個人資料保護法」與相關法令之規範，蒐集、處理及利用您的個人資料。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(二) 請提供您本人正確、最新及完整的個人資料。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(三) 本館因執行業務所蒐集您的個人資料，如申請表所列各項個人資料填寫欄位。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(四) 若您的個人資料有任何異動，請主動向本館申請更正，使其保持正確、最新及完整。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(五) 若您提供錯誤、不實、過時或不完整或具誤導性的資料，您將可能損失相關權益。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(六) 您可依中華民國「個人資料保護法」，就您的個人資料行使以下權利：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1、 查詢或請求閱覽。2、 請求製給複製本。3、 請求補充或更正。4、 請求停止蒐集、處理或利用。5、 請求刪除。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但本館各單位因執行職務或業務所必需者，本館得拒絕您上述之請求。且因您行使上述權利，而導致權益受損時，本館將不負相關賠償責任。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1860B0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二、蒐集個人資料之目的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(一) 本館係基於圖書館管理需求之特定目的而蒐集您的個人資料。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(二) 當您的個人資料使用方式與本館蒐集的目的不同時，我們會在使用前先徵求您的書面同意，您可以拒絕向本館提供個人資料，但您可能因此喪失您的權益。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 xml:space="preserve">(三) 自即日起本館於臺灣地區利用您的個人資料於辦理下列事項: </w:t>
      </w:r>
      <w:r w:rsidR="0062557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教授指定參考書申請、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處理、查詢、統計分析及相關管理事項。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1860B0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三、基本資料之保密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本館如違反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1860B0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>四、同意書之效力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(一) 當您簽署本同意書時，即表示您已閱讀、瞭解並同意本同意書之所有內容。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(二) 本館保留隨時修改本同意書規範之權力，本館將於修改規範時，於本館網頁(站)公告修改之事實，不另作個別通知。如果您不同意修改的內容，請依上述第一條第六款向本館主張停止蒐集、處理及利用個人資料。否則將視為您已同意並接受本同意書該等增訂或修改內容之拘束。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 xml:space="preserve">(三) 您自本同意書取得的任何建議或資訊，無論是書面或口頭形式，除非本同意書條款有明確規定，均不構成本同意條款以外之任何保證。 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1860B0">
        <w:rPr>
          <w:rFonts w:ascii="新細明體" w:eastAsia="新細明體" w:hAnsi="新細明體" w:cs="新細明體" w:hint="eastAsia"/>
          <w:b/>
          <w:color w:val="000000"/>
          <w:kern w:val="0"/>
          <w:szCs w:val="24"/>
        </w:rPr>
        <w:t xml:space="preserve">五、準據法與管轄法院 </w:t>
      </w:r>
      <w:r w:rsidRPr="001860B0"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  <w:t>本同意書之解釋與適用，以及相關之爭議，均應依照中華民國法律予以處理，並以臺灣臺南地方法院為第一審管轄法院。</w:t>
      </w:r>
    </w:p>
    <w:sectPr w:rsidR="00D1580A" w:rsidRPr="001860B0" w:rsidSect="0016118E">
      <w:pgSz w:w="16838" w:h="11906" w:orient="landscape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3D" w:rsidRDefault="00073E3D" w:rsidP="001860B0">
      <w:r>
        <w:separator/>
      </w:r>
    </w:p>
  </w:endnote>
  <w:endnote w:type="continuationSeparator" w:id="0">
    <w:p w:rsidR="00073E3D" w:rsidRDefault="00073E3D" w:rsidP="0018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3D" w:rsidRDefault="00073E3D" w:rsidP="001860B0">
      <w:r>
        <w:separator/>
      </w:r>
    </w:p>
  </w:footnote>
  <w:footnote w:type="continuationSeparator" w:id="0">
    <w:p w:rsidR="00073E3D" w:rsidRDefault="00073E3D" w:rsidP="0018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BE"/>
    <w:rsid w:val="000641F5"/>
    <w:rsid w:val="0006556D"/>
    <w:rsid w:val="00073E3D"/>
    <w:rsid w:val="00084A8C"/>
    <w:rsid w:val="000A3504"/>
    <w:rsid w:val="00105159"/>
    <w:rsid w:val="0016118E"/>
    <w:rsid w:val="001860B0"/>
    <w:rsid w:val="002A6997"/>
    <w:rsid w:val="002B2EA5"/>
    <w:rsid w:val="002E1EC0"/>
    <w:rsid w:val="0045041B"/>
    <w:rsid w:val="00484043"/>
    <w:rsid w:val="00496522"/>
    <w:rsid w:val="00511AB4"/>
    <w:rsid w:val="005A54DE"/>
    <w:rsid w:val="0062557A"/>
    <w:rsid w:val="006C2ABE"/>
    <w:rsid w:val="00785329"/>
    <w:rsid w:val="008B3F7D"/>
    <w:rsid w:val="00A25329"/>
    <w:rsid w:val="00A81D87"/>
    <w:rsid w:val="00A8402C"/>
    <w:rsid w:val="00AA4486"/>
    <w:rsid w:val="00AC5524"/>
    <w:rsid w:val="00D1580A"/>
    <w:rsid w:val="00D33312"/>
    <w:rsid w:val="00F301B1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4196-B303-4CF9-B721-1C19D3B0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0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0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NCKU</cp:lastModifiedBy>
  <cp:revision>4</cp:revision>
  <dcterms:created xsi:type="dcterms:W3CDTF">2020-04-20T06:26:00Z</dcterms:created>
  <dcterms:modified xsi:type="dcterms:W3CDTF">2021-09-23T06:52:00Z</dcterms:modified>
</cp:coreProperties>
</file>